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06" w:rsidRPr="00782D13" w:rsidRDefault="00782D13" w:rsidP="00782D13">
      <w:pPr>
        <w:jc w:val="center"/>
        <w:rPr>
          <w:b/>
        </w:rPr>
      </w:pPr>
      <w:r>
        <w:rPr>
          <w:b/>
        </w:rPr>
        <w:t xml:space="preserve">SPARC </w:t>
      </w:r>
      <w:r w:rsidR="00886206" w:rsidRPr="00782D13">
        <w:rPr>
          <w:b/>
        </w:rPr>
        <w:t>Conflict of Interest</w:t>
      </w:r>
    </w:p>
    <w:p w:rsidR="00886206" w:rsidRPr="00782D13" w:rsidRDefault="00886206" w:rsidP="00782D13">
      <w:pPr>
        <w:jc w:val="center"/>
        <w:rPr>
          <w:b/>
        </w:rPr>
      </w:pPr>
      <w:r w:rsidRPr="00782D13">
        <w:rPr>
          <w:b/>
        </w:rPr>
        <w:t>Statement and Declaration Procedure</w:t>
      </w:r>
    </w:p>
    <w:p w:rsidR="00886206" w:rsidRDefault="00886206"/>
    <w:p w:rsidR="00886206" w:rsidRDefault="00886206">
      <w:r>
        <w:t>SPARC Council requires that all employees and Board members complete and annually update a Conflict of Interest Declaration as a method of disclosing and ethically resolving potential conflicts if interest.</w:t>
      </w:r>
    </w:p>
    <w:p w:rsidR="00886206" w:rsidRDefault="00886206"/>
    <w:p w:rsidR="00886206" w:rsidRDefault="00886206">
      <w:r>
        <w:t>Possible conflicts of interest situations may exist when an employee or Board Member has an outside personal economic interest that has the potential of being at variance with the best interests of the SPARC Council. Even though such interests may result in no financial detriment to the organization, they may nevertheless, influence or impair the exercise of independent judgment by the individual involved.</w:t>
      </w:r>
    </w:p>
    <w:p w:rsidR="00886206" w:rsidRDefault="00886206"/>
    <w:p w:rsidR="00881D41" w:rsidRDefault="00886206">
      <w:r>
        <w:t>Without attempting to cover all possible relationships, conflicts of interest may arise under these types of situations with the organizations vendors, competitors, donors or customers.</w:t>
      </w:r>
    </w:p>
    <w:p w:rsidR="00886206" w:rsidRDefault="00886206"/>
    <w:p w:rsidR="00886206" w:rsidRDefault="00886206" w:rsidP="00886206">
      <w:pPr>
        <w:pStyle w:val="ListParagraph"/>
        <w:numPr>
          <w:ilvl w:val="0"/>
          <w:numId w:val="1"/>
        </w:numPr>
      </w:pPr>
      <w:r>
        <w:t>Acting in the capacity of a director, officer, sole proprietor, partner, employee of or paid consultant or advisor to any vendor, competitor, donor or customer.</w:t>
      </w:r>
    </w:p>
    <w:p w:rsidR="00886206" w:rsidRDefault="00886206" w:rsidP="00886206">
      <w:pPr>
        <w:pStyle w:val="ListParagraph"/>
        <w:numPr>
          <w:ilvl w:val="0"/>
          <w:numId w:val="1"/>
        </w:numPr>
      </w:pPr>
      <w:r>
        <w:t>Having a substantial financial interest in any firm that does business with SPARC Council.</w:t>
      </w:r>
    </w:p>
    <w:p w:rsidR="00886206" w:rsidRDefault="00886206" w:rsidP="00886206">
      <w:pPr>
        <w:pStyle w:val="ListParagraph"/>
        <w:numPr>
          <w:ilvl w:val="0"/>
          <w:numId w:val="1"/>
        </w:numPr>
      </w:pPr>
      <w:r>
        <w:t>Engaging in any conduct that is competitive or damaging to SPARC Council.</w:t>
      </w:r>
    </w:p>
    <w:p w:rsidR="00886206" w:rsidRDefault="00886206" w:rsidP="00886206">
      <w:pPr>
        <w:pStyle w:val="ListParagraph"/>
        <w:numPr>
          <w:ilvl w:val="0"/>
          <w:numId w:val="1"/>
        </w:numPr>
      </w:pPr>
      <w:r>
        <w:t>Accepting loans, advances or excessive gifts or entertainment from any organization that does business with SPARC Council.</w:t>
      </w:r>
    </w:p>
    <w:p w:rsidR="00886206" w:rsidRDefault="00886206" w:rsidP="00886206"/>
    <w:p w:rsidR="00886206" w:rsidRDefault="00886206" w:rsidP="00886206">
      <w:r>
        <w:t xml:space="preserve">Should any transaction or act of an employee or Board Member constitute a possible conflict of interest, the individual is required to disclose all </w:t>
      </w:r>
      <w:r w:rsidR="00782D13">
        <w:t>of</w:t>
      </w:r>
      <w:r>
        <w:t xml:space="preserve"> the relevant facts for consideration to determine whether a conflict of interest actually exists, and if so, the manner in which it should be resolved.</w:t>
      </w:r>
    </w:p>
    <w:p w:rsidR="00886206" w:rsidRDefault="00886206" w:rsidP="00886206"/>
    <w:p w:rsidR="00967009" w:rsidRDefault="00886206" w:rsidP="00886206">
      <w:r>
        <w:t xml:space="preserve">All employees and Board members are required to complete and sign a Conflict of Interest Declaration upon assuming their SPARC Council responsibilities and annually thereafter, which shall be retained in local personnel files. Compliance questions pertaining to the </w:t>
      </w:r>
      <w:r w:rsidR="00782D13">
        <w:t>Coordinator</w:t>
      </w:r>
      <w:r>
        <w:t xml:space="preserve"> should be referred to the Board Officers. Compliance questions regarding the Board Officers should be referred to the </w:t>
      </w:r>
      <w:r w:rsidR="00782D13">
        <w:t>Coordinator</w:t>
      </w:r>
      <w:r>
        <w:t>.</w:t>
      </w:r>
    </w:p>
    <w:p w:rsidR="001C534E" w:rsidRPr="001C534E" w:rsidRDefault="00967009" w:rsidP="001C534E">
      <w:pPr>
        <w:jc w:val="center"/>
        <w:rPr>
          <w:b/>
        </w:rPr>
      </w:pPr>
      <w:r>
        <w:br w:type="page"/>
      </w:r>
      <w:r w:rsidRPr="001C534E">
        <w:rPr>
          <w:b/>
        </w:rPr>
        <w:t>Conflict of Interest Declaration Form</w:t>
      </w:r>
    </w:p>
    <w:p w:rsidR="00967009" w:rsidRPr="001C534E" w:rsidRDefault="00967009" w:rsidP="001C534E">
      <w:pPr>
        <w:jc w:val="center"/>
        <w:rPr>
          <w:b/>
        </w:rPr>
      </w:pPr>
    </w:p>
    <w:p w:rsidR="00AD4952" w:rsidRDefault="00967009" w:rsidP="00886206">
      <w:r>
        <w:t>According to the Conflict of Interest Statement of SPARC Council, a copy which has been provided to</w:t>
      </w:r>
      <w:r w:rsidR="00AD4952">
        <w:t xml:space="preserve"> me,</w:t>
      </w:r>
      <w:r>
        <w:t xml:space="preserve"> I declare that I:</w:t>
      </w:r>
    </w:p>
    <w:p w:rsidR="00AD4952" w:rsidRDefault="00AD4952" w:rsidP="00886206"/>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8"/>
        <w:gridCol w:w="9270"/>
      </w:tblGrid>
      <w:tr w:rsidR="00ED0756">
        <w:trPr>
          <w:trHeight w:val="280"/>
        </w:trPr>
        <w:tc>
          <w:tcPr>
            <w:tcW w:w="288" w:type="dxa"/>
            <w:tcBorders>
              <w:bottom w:val="single" w:sz="4" w:space="0" w:color="auto"/>
            </w:tcBorders>
          </w:tcPr>
          <w:p w:rsidR="00ED0756" w:rsidRDefault="00ED0756" w:rsidP="00886206"/>
        </w:tc>
        <w:tc>
          <w:tcPr>
            <w:tcW w:w="9270" w:type="dxa"/>
            <w:vMerge w:val="restart"/>
          </w:tcPr>
          <w:p w:rsidR="00ED0756" w:rsidRDefault="00ED0756" w:rsidP="00886206">
            <w:proofErr w:type="gramStart"/>
            <w:r w:rsidRPr="00AD4952">
              <w:rPr>
                <w:b/>
              </w:rPr>
              <w:t>do</w:t>
            </w:r>
            <w:proofErr w:type="gramEnd"/>
            <w:r w:rsidRPr="00AD4952">
              <w:rPr>
                <w:b/>
              </w:rPr>
              <w:t xml:space="preserve"> not</w:t>
            </w:r>
            <w:r>
              <w:t xml:space="preserve"> have any affiliations, interests, or situations that constitute a potential conflict of interest.</w:t>
            </w:r>
          </w:p>
        </w:tc>
      </w:tr>
      <w:tr w:rsidR="00ED0756">
        <w:trPr>
          <w:trHeight w:val="279"/>
        </w:trPr>
        <w:tc>
          <w:tcPr>
            <w:tcW w:w="288" w:type="dxa"/>
            <w:tcBorders>
              <w:top w:val="single" w:sz="4" w:space="0" w:color="auto"/>
            </w:tcBorders>
          </w:tcPr>
          <w:p w:rsidR="00ED0756" w:rsidRDefault="00ED0756" w:rsidP="00886206"/>
        </w:tc>
        <w:tc>
          <w:tcPr>
            <w:tcW w:w="9270" w:type="dxa"/>
            <w:vMerge/>
          </w:tcPr>
          <w:p w:rsidR="00ED0756" w:rsidRPr="00AD4952" w:rsidRDefault="00ED0756" w:rsidP="00886206">
            <w:pPr>
              <w:rPr>
                <w:b/>
              </w:rPr>
            </w:pPr>
          </w:p>
        </w:tc>
      </w:tr>
      <w:tr w:rsidR="00ED0756">
        <w:trPr>
          <w:trHeight w:val="282"/>
        </w:trPr>
        <w:tc>
          <w:tcPr>
            <w:tcW w:w="288" w:type="dxa"/>
            <w:tcBorders>
              <w:bottom w:val="single" w:sz="4" w:space="0" w:color="auto"/>
            </w:tcBorders>
          </w:tcPr>
          <w:p w:rsidR="00ED0756" w:rsidRDefault="00ED0756" w:rsidP="00886206"/>
        </w:tc>
        <w:tc>
          <w:tcPr>
            <w:tcW w:w="9270" w:type="dxa"/>
            <w:vMerge w:val="restart"/>
          </w:tcPr>
          <w:p w:rsidR="00ED0756" w:rsidRDefault="00ED0756" w:rsidP="00886206">
            <w:proofErr w:type="gramStart"/>
            <w:r w:rsidRPr="00AD4952">
              <w:rPr>
                <w:b/>
              </w:rPr>
              <w:t>do</w:t>
            </w:r>
            <w:proofErr w:type="gramEnd"/>
            <w:r w:rsidRPr="00AD4952">
              <w:rPr>
                <w:b/>
              </w:rPr>
              <w:t xml:space="preserve"> have</w:t>
            </w:r>
            <w:r>
              <w:t xml:space="preserve"> affiliations, interests, or situations that, when considered in conjunction with my position or relationship with SPARC Council, might possibly constitute a conflict of interest. (Please specify below.)</w:t>
            </w:r>
          </w:p>
        </w:tc>
      </w:tr>
      <w:tr w:rsidR="00ED0756">
        <w:trPr>
          <w:trHeight w:val="281"/>
        </w:trPr>
        <w:tc>
          <w:tcPr>
            <w:tcW w:w="288" w:type="dxa"/>
            <w:tcBorders>
              <w:top w:val="single" w:sz="4" w:space="0" w:color="auto"/>
            </w:tcBorders>
          </w:tcPr>
          <w:p w:rsidR="00ED0756" w:rsidRDefault="00ED0756" w:rsidP="00886206"/>
        </w:tc>
        <w:tc>
          <w:tcPr>
            <w:tcW w:w="9270" w:type="dxa"/>
            <w:vMerge/>
          </w:tcPr>
          <w:p w:rsidR="00ED0756" w:rsidRPr="00AD4952" w:rsidRDefault="00ED0756" w:rsidP="00886206">
            <w:pPr>
              <w:rPr>
                <w:b/>
              </w:rPr>
            </w:pPr>
          </w:p>
        </w:tc>
      </w:tr>
      <w:tr w:rsidR="00ED0756">
        <w:trPr>
          <w:trHeight w:val="281"/>
        </w:trPr>
        <w:tc>
          <w:tcPr>
            <w:tcW w:w="288" w:type="dxa"/>
          </w:tcPr>
          <w:p w:rsidR="00ED0756" w:rsidRDefault="00ED0756" w:rsidP="00886206"/>
        </w:tc>
        <w:tc>
          <w:tcPr>
            <w:tcW w:w="9270" w:type="dxa"/>
            <w:vMerge/>
          </w:tcPr>
          <w:p w:rsidR="00ED0756" w:rsidRPr="00AD4952" w:rsidRDefault="00ED0756" w:rsidP="00886206">
            <w:pPr>
              <w:rPr>
                <w:b/>
              </w:rPr>
            </w:pPr>
          </w:p>
        </w:tc>
      </w:tr>
      <w:tr w:rsidR="00AD4952">
        <w:tc>
          <w:tcPr>
            <w:tcW w:w="288" w:type="dxa"/>
          </w:tcPr>
          <w:p w:rsidR="00AD4952" w:rsidRDefault="00AD4952" w:rsidP="00886206"/>
        </w:tc>
        <w:tc>
          <w:tcPr>
            <w:tcW w:w="9270" w:type="dxa"/>
          </w:tcPr>
          <w:p w:rsidR="00AD4952" w:rsidRDefault="00AD4952" w:rsidP="00886206"/>
        </w:tc>
      </w:tr>
      <w:tr w:rsidR="00AD4952">
        <w:trPr>
          <w:trHeight w:val="386"/>
        </w:trPr>
        <w:tc>
          <w:tcPr>
            <w:tcW w:w="288" w:type="dxa"/>
          </w:tcPr>
          <w:p w:rsidR="00AD4952" w:rsidRDefault="00AD4952" w:rsidP="00886206"/>
        </w:tc>
        <w:tc>
          <w:tcPr>
            <w:tcW w:w="9270" w:type="dxa"/>
            <w:tcBorders>
              <w:bottom w:val="single" w:sz="4" w:space="0" w:color="auto"/>
            </w:tcBorders>
          </w:tcPr>
          <w:p w:rsidR="00AD4952" w:rsidRDefault="00AD4952" w:rsidP="00886206"/>
        </w:tc>
      </w:tr>
      <w:tr w:rsidR="00ED0756">
        <w:trPr>
          <w:trHeight w:val="386"/>
        </w:trPr>
        <w:tc>
          <w:tcPr>
            <w:tcW w:w="288" w:type="dxa"/>
          </w:tcPr>
          <w:p w:rsidR="00ED0756" w:rsidRDefault="00ED0756" w:rsidP="00886206"/>
        </w:tc>
        <w:tc>
          <w:tcPr>
            <w:tcW w:w="9270" w:type="dxa"/>
            <w:tcBorders>
              <w:top w:val="single" w:sz="4" w:space="0" w:color="auto"/>
              <w:bottom w:val="single" w:sz="4" w:space="0" w:color="auto"/>
            </w:tcBorders>
          </w:tcPr>
          <w:p w:rsidR="00ED0756" w:rsidRDefault="00ED0756" w:rsidP="00886206"/>
        </w:tc>
      </w:tr>
      <w:tr w:rsidR="00ED0756">
        <w:trPr>
          <w:trHeight w:val="386"/>
        </w:trPr>
        <w:tc>
          <w:tcPr>
            <w:tcW w:w="288" w:type="dxa"/>
          </w:tcPr>
          <w:p w:rsidR="00ED0756" w:rsidRDefault="00ED0756" w:rsidP="00886206"/>
        </w:tc>
        <w:tc>
          <w:tcPr>
            <w:tcW w:w="9270" w:type="dxa"/>
            <w:tcBorders>
              <w:top w:val="single" w:sz="4" w:space="0" w:color="auto"/>
              <w:bottom w:val="single" w:sz="4" w:space="0" w:color="auto"/>
            </w:tcBorders>
          </w:tcPr>
          <w:p w:rsidR="00ED0756" w:rsidRDefault="00ED0756" w:rsidP="00886206"/>
        </w:tc>
      </w:tr>
      <w:tr w:rsidR="00ED0756">
        <w:trPr>
          <w:trHeight w:val="386"/>
        </w:trPr>
        <w:tc>
          <w:tcPr>
            <w:tcW w:w="288" w:type="dxa"/>
          </w:tcPr>
          <w:p w:rsidR="00ED0756" w:rsidRDefault="00ED0756" w:rsidP="00886206"/>
        </w:tc>
        <w:tc>
          <w:tcPr>
            <w:tcW w:w="9270" w:type="dxa"/>
            <w:tcBorders>
              <w:top w:val="single" w:sz="4" w:space="0" w:color="auto"/>
              <w:bottom w:val="single" w:sz="4" w:space="0" w:color="auto"/>
            </w:tcBorders>
          </w:tcPr>
          <w:p w:rsidR="00ED0756" w:rsidRDefault="00ED0756" w:rsidP="00886206"/>
        </w:tc>
      </w:tr>
      <w:tr w:rsidR="00ED0756">
        <w:trPr>
          <w:trHeight w:val="386"/>
        </w:trPr>
        <w:tc>
          <w:tcPr>
            <w:tcW w:w="288" w:type="dxa"/>
          </w:tcPr>
          <w:p w:rsidR="00ED0756" w:rsidRDefault="00ED0756" w:rsidP="00886206"/>
        </w:tc>
        <w:tc>
          <w:tcPr>
            <w:tcW w:w="9270" w:type="dxa"/>
            <w:tcBorders>
              <w:top w:val="single" w:sz="4" w:space="0" w:color="auto"/>
              <w:bottom w:val="single" w:sz="4" w:space="0" w:color="auto"/>
            </w:tcBorders>
          </w:tcPr>
          <w:p w:rsidR="00ED0756" w:rsidRDefault="00ED0756" w:rsidP="00886206"/>
        </w:tc>
      </w:tr>
      <w:tr w:rsidR="00ED0756">
        <w:trPr>
          <w:trHeight w:val="386"/>
        </w:trPr>
        <w:tc>
          <w:tcPr>
            <w:tcW w:w="288" w:type="dxa"/>
          </w:tcPr>
          <w:p w:rsidR="00ED0756" w:rsidRDefault="00ED0756" w:rsidP="00886206"/>
        </w:tc>
        <w:tc>
          <w:tcPr>
            <w:tcW w:w="9270" w:type="dxa"/>
            <w:tcBorders>
              <w:top w:val="single" w:sz="4" w:space="0" w:color="auto"/>
              <w:bottom w:val="single" w:sz="4" w:space="0" w:color="auto"/>
            </w:tcBorders>
          </w:tcPr>
          <w:p w:rsidR="00ED0756" w:rsidRDefault="00ED0756" w:rsidP="00886206"/>
        </w:tc>
      </w:tr>
      <w:tr w:rsidR="00ED0756">
        <w:trPr>
          <w:trHeight w:val="386"/>
        </w:trPr>
        <w:tc>
          <w:tcPr>
            <w:tcW w:w="288" w:type="dxa"/>
          </w:tcPr>
          <w:p w:rsidR="00ED0756" w:rsidRDefault="00ED0756" w:rsidP="00886206"/>
        </w:tc>
        <w:tc>
          <w:tcPr>
            <w:tcW w:w="9270" w:type="dxa"/>
            <w:tcBorders>
              <w:top w:val="single" w:sz="4" w:space="0" w:color="auto"/>
              <w:bottom w:val="single" w:sz="4" w:space="0" w:color="auto"/>
            </w:tcBorders>
          </w:tcPr>
          <w:p w:rsidR="00ED0756" w:rsidRDefault="00ED0756" w:rsidP="00886206"/>
        </w:tc>
      </w:tr>
      <w:tr w:rsidR="00ED0756">
        <w:trPr>
          <w:trHeight w:val="386"/>
        </w:trPr>
        <w:tc>
          <w:tcPr>
            <w:tcW w:w="288" w:type="dxa"/>
          </w:tcPr>
          <w:p w:rsidR="00ED0756" w:rsidRDefault="00ED0756" w:rsidP="00886206"/>
        </w:tc>
        <w:tc>
          <w:tcPr>
            <w:tcW w:w="9270" w:type="dxa"/>
            <w:tcBorders>
              <w:top w:val="single" w:sz="4" w:space="0" w:color="auto"/>
              <w:bottom w:val="single" w:sz="4" w:space="0" w:color="auto"/>
            </w:tcBorders>
          </w:tcPr>
          <w:p w:rsidR="00ED0756" w:rsidRDefault="00ED0756" w:rsidP="00886206"/>
        </w:tc>
      </w:tr>
      <w:tr w:rsidR="00ED0756">
        <w:trPr>
          <w:trHeight w:val="386"/>
        </w:trPr>
        <w:tc>
          <w:tcPr>
            <w:tcW w:w="288" w:type="dxa"/>
          </w:tcPr>
          <w:p w:rsidR="00ED0756" w:rsidRDefault="00ED0756" w:rsidP="00886206"/>
        </w:tc>
        <w:tc>
          <w:tcPr>
            <w:tcW w:w="9270" w:type="dxa"/>
            <w:tcBorders>
              <w:top w:val="single" w:sz="4" w:space="0" w:color="auto"/>
              <w:bottom w:val="single" w:sz="4" w:space="0" w:color="auto"/>
            </w:tcBorders>
          </w:tcPr>
          <w:p w:rsidR="00ED0756" w:rsidRDefault="00ED0756" w:rsidP="00886206"/>
        </w:tc>
      </w:tr>
    </w:tbl>
    <w:p w:rsidR="00967009" w:rsidRDefault="00967009" w:rsidP="00886206"/>
    <w:p w:rsidR="00967009" w:rsidRDefault="00967009" w:rsidP="00886206"/>
    <w:p w:rsidR="00ED0756" w:rsidRDefault="00ED0756" w:rsidP="00886206">
      <w:r>
        <w:t>I agree to report to the Director or a Board Officer any situation that may develop before completion of my next annual declaration.</w:t>
      </w:r>
    </w:p>
    <w:p w:rsidR="00ED0756" w:rsidRDefault="00ED0756" w:rsidP="008862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58"/>
        <w:gridCol w:w="6498"/>
      </w:tblGrid>
      <w:tr w:rsidR="00ED0756">
        <w:trPr>
          <w:trHeight w:val="431"/>
        </w:trPr>
        <w:tc>
          <w:tcPr>
            <w:tcW w:w="2358" w:type="dxa"/>
            <w:vAlign w:val="bottom"/>
          </w:tcPr>
          <w:p w:rsidR="00ED0756" w:rsidRPr="00ED0756" w:rsidRDefault="00ED0756" w:rsidP="00ED0756">
            <w:pPr>
              <w:jc w:val="right"/>
              <w:rPr>
                <w:sz w:val="22"/>
              </w:rPr>
            </w:pPr>
            <w:r w:rsidRPr="00ED0756">
              <w:rPr>
                <w:sz w:val="22"/>
              </w:rPr>
              <w:t>Signed:</w:t>
            </w:r>
          </w:p>
        </w:tc>
        <w:tc>
          <w:tcPr>
            <w:tcW w:w="6498" w:type="dxa"/>
            <w:tcBorders>
              <w:bottom w:val="single" w:sz="4" w:space="0" w:color="auto"/>
            </w:tcBorders>
          </w:tcPr>
          <w:p w:rsidR="00ED0756" w:rsidRDefault="00ED0756" w:rsidP="00886206"/>
        </w:tc>
      </w:tr>
      <w:tr w:rsidR="00ED0756">
        <w:trPr>
          <w:trHeight w:val="449"/>
        </w:trPr>
        <w:tc>
          <w:tcPr>
            <w:tcW w:w="2358" w:type="dxa"/>
            <w:vAlign w:val="bottom"/>
          </w:tcPr>
          <w:p w:rsidR="00ED0756" w:rsidRPr="00ED0756" w:rsidRDefault="00ED0756" w:rsidP="00ED0756">
            <w:pPr>
              <w:jc w:val="right"/>
              <w:rPr>
                <w:sz w:val="22"/>
              </w:rPr>
            </w:pPr>
            <w:r w:rsidRPr="00ED0756">
              <w:rPr>
                <w:sz w:val="22"/>
              </w:rPr>
              <w:t>Name/Title (printed):</w:t>
            </w:r>
          </w:p>
        </w:tc>
        <w:tc>
          <w:tcPr>
            <w:tcW w:w="6498" w:type="dxa"/>
            <w:tcBorders>
              <w:top w:val="single" w:sz="4" w:space="0" w:color="auto"/>
              <w:bottom w:val="single" w:sz="4" w:space="0" w:color="auto"/>
            </w:tcBorders>
          </w:tcPr>
          <w:p w:rsidR="00ED0756" w:rsidRDefault="00ED0756" w:rsidP="00886206"/>
        </w:tc>
      </w:tr>
      <w:tr w:rsidR="00ED0756">
        <w:trPr>
          <w:trHeight w:val="440"/>
        </w:trPr>
        <w:tc>
          <w:tcPr>
            <w:tcW w:w="2358" w:type="dxa"/>
            <w:vAlign w:val="bottom"/>
          </w:tcPr>
          <w:p w:rsidR="00ED0756" w:rsidRPr="00ED0756" w:rsidRDefault="00ED0756" w:rsidP="00ED0756">
            <w:pPr>
              <w:jc w:val="right"/>
              <w:rPr>
                <w:sz w:val="22"/>
              </w:rPr>
            </w:pPr>
            <w:r w:rsidRPr="00ED0756">
              <w:rPr>
                <w:sz w:val="22"/>
              </w:rPr>
              <w:t>Date:</w:t>
            </w:r>
          </w:p>
        </w:tc>
        <w:tc>
          <w:tcPr>
            <w:tcW w:w="6498" w:type="dxa"/>
            <w:tcBorders>
              <w:top w:val="single" w:sz="4" w:space="0" w:color="auto"/>
              <w:bottom w:val="single" w:sz="4" w:space="0" w:color="auto"/>
            </w:tcBorders>
          </w:tcPr>
          <w:p w:rsidR="00ED0756" w:rsidRDefault="00ED0756" w:rsidP="00886206"/>
        </w:tc>
      </w:tr>
    </w:tbl>
    <w:p w:rsidR="004A5759" w:rsidRDefault="004A5759" w:rsidP="00886206"/>
    <w:p w:rsidR="00ED0756" w:rsidRDefault="00ED0756" w:rsidP="00886206"/>
    <w:p w:rsidR="00A90299" w:rsidRDefault="00A90299">
      <w:pPr>
        <w:rPr>
          <w:sz w:val="20"/>
          <w:szCs w:val="20"/>
        </w:rPr>
      </w:pPr>
      <w:r>
        <w:rPr>
          <w:sz w:val="20"/>
          <w:szCs w:val="20"/>
        </w:rPr>
        <w:t>Five-Year Confirmation:</w:t>
      </w:r>
    </w:p>
    <w:tbl>
      <w:tblPr>
        <w:tblStyle w:val="TableGrid"/>
        <w:tblW w:w="0" w:type="auto"/>
        <w:tblInd w:w="1998" w:type="dxa"/>
        <w:tblLook w:val="00BF"/>
      </w:tblPr>
      <w:tblGrid>
        <w:gridCol w:w="990"/>
        <w:gridCol w:w="1530"/>
      </w:tblGrid>
      <w:tr w:rsidR="00A90299" w:rsidTr="00A90299">
        <w:trPr>
          <w:trHeight w:val="377"/>
        </w:trPr>
        <w:tc>
          <w:tcPr>
            <w:tcW w:w="990" w:type="dxa"/>
            <w:vAlign w:val="bottom"/>
          </w:tcPr>
          <w:p w:rsidR="00A90299" w:rsidRDefault="00A90299" w:rsidP="00A90299">
            <w:pPr>
              <w:jc w:val="right"/>
              <w:rPr>
                <w:sz w:val="20"/>
                <w:szCs w:val="20"/>
              </w:rPr>
            </w:pPr>
            <w:r>
              <w:rPr>
                <w:sz w:val="20"/>
                <w:szCs w:val="20"/>
              </w:rPr>
              <w:t>2016-17</w:t>
            </w:r>
          </w:p>
        </w:tc>
        <w:tc>
          <w:tcPr>
            <w:tcW w:w="1530" w:type="dxa"/>
          </w:tcPr>
          <w:p w:rsidR="00A90299" w:rsidRDefault="00A90299">
            <w:pPr>
              <w:rPr>
                <w:sz w:val="20"/>
                <w:szCs w:val="20"/>
              </w:rPr>
            </w:pPr>
          </w:p>
        </w:tc>
      </w:tr>
      <w:tr w:rsidR="00A90299" w:rsidTr="00A90299">
        <w:trPr>
          <w:trHeight w:val="350"/>
        </w:trPr>
        <w:tc>
          <w:tcPr>
            <w:tcW w:w="990" w:type="dxa"/>
            <w:vAlign w:val="bottom"/>
          </w:tcPr>
          <w:p w:rsidR="00A90299" w:rsidRDefault="00A90299" w:rsidP="00A90299">
            <w:pPr>
              <w:jc w:val="right"/>
              <w:rPr>
                <w:sz w:val="20"/>
                <w:szCs w:val="20"/>
              </w:rPr>
            </w:pPr>
            <w:r>
              <w:rPr>
                <w:sz w:val="20"/>
                <w:szCs w:val="20"/>
              </w:rPr>
              <w:t>2017-18</w:t>
            </w:r>
          </w:p>
        </w:tc>
        <w:tc>
          <w:tcPr>
            <w:tcW w:w="1530" w:type="dxa"/>
          </w:tcPr>
          <w:p w:rsidR="00A90299" w:rsidRDefault="00A90299">
            <w:pPr>
              <w:rPr>
                <w:sz w:val="20"/>
                <w:szCs w:val="20"/>
              </w:rPr>
            </w:pPr>
          </w:p>
        </w:tc>
      </w:tr>
      <w:tr w:rsidR="00A90299" w:rsidTr="00A90299">
        <w:trPr>
          <w:trHeight w:val="341"/>
        </w:trPr>
        <w:tc>
          <w:tcPr>
            <w:tcW w:w="990" w:type="dxa"/>
            <w:vAlign w:val="bottom"/>
          </w:tcPr>
          <w:p w:rsidR="00A90299" w:rsidRDefault="00A90299" w:rsidP="00A90299">
            <w:pPr>
              <w:jc w:val="right"/>
              <w:rPr>
                <w:sz w:val="20"/>
                <w:szCs w:val="20"/>
              </w:rPr>
            </w:pPr>
            <w:r>
              <w:rPr>
                <w:sz w:val="20"/>
                <w:szCs w:val="20"/>
              </w:rPr>
              <w:t>2018-19</w:t>
            </w:r>
          </w:p>
        </w:tc>
        <w:tc>
          <w:tcPr>
            <w:tcW w:w="1530" w:type="dxa"/>
          </w:tcPr>
          <w:p w:rsidR="00A90299" w:rsidRDefault="00A90299">
            <w:pPr>
              <w:rPr>
                <w:sz w:val="20"/>
                <w:szCs w:val="20"/>
              </w:rPr>
            </w:pPr>
          </w:p>
        </w:tc>
      </w:tr>
      <w:tr w:rsidR="00A90299" w:rsidTr="00A90299">
        <w:trPr>
          <w:trHeight w:val="359"/>
        </w:trPr>
        <w:tc>
          <w:tcPr>
            <w:tcW w:w="990" w:type="dxa"/>
            <w:vAlign w:val="bottom"/>
          </w:tcPr>
          <w:p w:rsidR="00A90299" w:rsidRDefault="00A90299" w:rsidP="00A90299">
            <w:pPr>
              <w:jc w:val="right"/>
              <w:rPr>
                <w:sz w:val="20"/>
                <w:szCs w:val="20"/>
              </w:rPr>
            </w:pPr>
            <w:r>
              <w:rPr>
                <w:sz w:val="20"/>
                <w:szCs w:val="20"/>
              </w:rPr>
              <w:t>2019-20</w:t>
            </w:r>
          </w:p>
        </w:tc>
        <w:tc>
          <w:tcPr>
            <w:tcW w:w="1530" w:type="dxa"/>
          </w:tcPr>
          <w:p w:rsidR="00A90299" w:rsidRDefault="00A90299">
            <w:pPr>
              <w:rPr>
                <w:sz w:val="20"/>
                <w:szCs w:val="20"/>
              </w:rPr>
            </w:pPr>
          </w:p>
        </w:tc>
      </w:tr>
      <w:tr w:rsidR="00A90299" w:rsidTr="00A90299">
        <w:trPr>
          <w:trHeight w:val="341"/>
        </w:trPr>
        <w:tc>
          <w:tcPr>
            <w:tcW w:w="990" w:type="dxa"/>
            <w:vAlign w:val="bottom"/>
          </w:tcPr>
          <w:p w:rsidR="00A90299" w:rsidRDefault="00A90299" w:rsidP="00A90299">
            <w:pPr>
              <w:jc w:val="right"/>
              <w:rPr>
                <w:sz w:val="20"/>
                <w:szCs w:val="20"/>
              </w:rPr>
            </w:pPr>
            <w:r>
              <w:rPr>
                <w:sz w:val="20"/>
                <w:szCs w:val="20"/>
              </w:rPr>
              <w:t>2020-21</w:t>
            </w:r>
          </w:p>
        </w:tc>
        <w:tc>
          <w:tcPr>
            <w:tcW w:w="1530" w:type="dxa"/>
          </w:tcPr>
          <w:p w:rsidR="00A90299" w:rsidRDefault="00A90299">
            <w:pPr>
              <w:rPr>
                <w:sz w:val="20"/>
                <w:szCs w:val="20"/>
              </w:rPr>
            </w:pPr>
          </w:p>
        </w:tc>
      </w:tr>
    </w:tbl>
    <w:p w:rsidR="00ED0756" w:rsidRDefault="00ED0756">
      <w:pPr>
        <w:rPr>
          <w:sz w:val="20"/>
          <w:szCs w:val="20"/>
        </w:rPr>
      </w:pPr>
    </w:p>
    <w:sectPr w:rsidR="00ED0756" w:rsidSect="00886206">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56" w:rsidRPr="00782D13" w:rsidRDefault="00ED0756">
    <w:pPr>
      <w:pStyle w:val="Footer"/>
      <w:rPr>
        <w:sz w:val="18"/>
      </w:rPr>
    </w:pPr>
    <w:r w:rsidRPr="00782D13">
      <w:rPr>
        <w:sz w:val="18"/>
      </w:rPr>
      <w:t>FORM 101</w:t>
    </w:r>
    <w:r>
      <w:rPr>
        <w:sz w:val="18"/>
      </w:rPr>
      <w:t>-Conflict of Interest</w:t>
    </w:r>
    <w:r w:rsidRPr="00782D13">
      <w:rPr>
        <w:sz w:val="18"/>
      </w:rPr>
      <w:t>, CLC, 4/12/2016</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4152B"/>
    <w:multiLevelType w:val="hybridMultilevel"/>
    <w:tmpl w:val="A890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86206"/>
    <w:rsid w:val="001C534E"/>
    <w:rsid w:val="004A5759"/>
    <w:rsid w:val="00782D13"/>
    <w:rsid w:val="00881D41"/>
    <w:rsid w:val="00886206"/>
    <w:rsid w:val="00967009"/>
    <w:rsid w:val="00A90299"/>
    <w:rsid w:val="00AD4952"/>
    <w:rsid w:val="00ED075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B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6206"/>
    <w:pPr>
      <w:ind w:left="720"/>
      <w:contextualSpacing/>
    </w:pPr>
  </w:style>
  <w:style w:type="paragraph" w:styleId="Header">
    <w:name w:val="header"/>
    <w:basedOn w:val="Normal"/>
    <w:link w:val="HeaderChar"/>
    <w:uiPriority w:val="99"/>
    <w:semiHidden/>
    <w:unhideWhenUsed/>
    <w:rsid w:val="00782D13"/>
    <w:pPr>
      <w:tabs>
        <w:tab w:val="center" w:pos="4320"/>
        <w:tab w:val="right" w:pos="8640"/>
      </w:tabs>
    </w:pPr>
  </w:style>
  <w:style w:type="character" w:customStyle="1" w:styleId="HeaderChar">
    <w:name w:val="Header Char"/>
    <w:basedOn w:val="DefaultParagraphFont"/>
    <w:link w:val="Header"/>
    <w:uiPriority w:val="99"/>
    <w:semiHidden/>
    <w:rsid w:val="00782D13"/>
    <w:rPr>
      <w:sz w:val="24"/>
      <w:szCs w:val="24"/>
    </w:rPr>
  </w:style>
  <w:style w:type="paragraph" w:styleId="Footer">
    <w:name w:val="footer"/>
    <w:basedOn w:val="Normal"/>
    <w:link w:val="FooterChar"/>
    <w:uiPriority w:val="99"/>
    <w:semiHidden/>
    <w:unhideWhenUsed/>
    <w:rsid w:val="00782D13"/>
    <w:pPr>
      <w:tabs>
        <w:tab w:val="center" w:pos="4320"/>
        <w:tab w:val="right" w:pos="8640"/>
      </w:tabs>
    </w:pPr>
  </w:style>
  <w:style w:type="character" w:customStyle="1" w:styleId="FooterChar">
    <w:name w:val="Footer Char"/>
    <w:basedOn w:val="DefaultParagraphFont"/>
    <w:link w:val="Footer"/>
    <w:uiPriority w:val="99"/>
    <w:semiHidden/>
    <w:rsid w:val="00782D13"/>
    <w:rPr>
      <w:sz w:val="24"/>
      <w:szCs w:val="24"/>
    </w:rPr>
  </w:style>
  <w:style w:type="table" w:styleId="TableGrid">
    <w:name w:val="Table Grid"/>
    <w:basedOn w:val="TableNormal"/>
    <w:uiPriority w:val="59"/>
    <w:rsid w:val="00AD49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317</Words>
  <Characters>1810</Characters>
  <Application>Microsoft Macintosh Word</Application>
  <DocSecurity>0</DocSecurity>
  <Lines>15</Lines>
  <Paragraphs>3</Paragraphs>
  <ScaleCrop>false</ScaleCrop>
  <Company>NCOCC</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Cronbaugh</dc:creator>
  <cp:keywords/>
  <cp:lastModifiedBy>Cheryl Cronbaugh</cp:lastModifiedBy>
  <cp:revision>6</cp:revision>
  <dcterms:created xsi:type="dcterms:W3CDTF">2016-04-12T17:03:00Z</dcterms:created>
  <dcterms:modified xsi:type="dcterms:W3CDTF">2016-04-12T18:04:00Z</dcterms:modified>
</cp:coreProperties>
</file>