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B2" w:rsidRDefault="00B8417E" w:rsidP="009149B2">
      <w:pPr>
        <w:spacing w:line="240" w:lineRule="auto"/>
        <w:jc w:val="center"/>
        <w:rPr>
          <w:b/>
          <w:sz w:val="32"/>
          <w:szCs w:val="32"/>
        </w:rPr>
      </w:pPr>
      <w:r>
        <w:rPr>
          <w:b/>
          <w:sz w:val="32"/>
          <w:szCs w:val="32"/>
        </w:rPr>
        <w:t xml:space="preserve">Spring </w:t>
      </w:r>
      <w:r w:rsidR="00D741D6" w:rsidRPr="0061370A">
        <w:rPr>
          <w:b/>
          <w:sz w:val="32"/>
          <w:szCs w:val="32"/>
        </w:rPr>
        <w:t>Jun</w:t>
      </w:r>
      <w:r w:rsidR="0061370A">
        <w:rPr>
          <w:b/>
          <w:sz w:val="32"/>
          <w:szCs w:val="32"/>
        </w:rPr>
        <w:t>ior Career Coach Info Meeting</w:t>
      </w:r>
    </w:p>
    <w:p w:rsidR="003A2EA4" w:rsidRDefault="003A2EA4" w:rsidP="003A2EA4">
      <w:pPr>
        <w:spacing w:line="240" w:lineRule="auto"/>
        <w:rPr>
          <w:b/>
          <w:sz w:val="24"/>
          <w:szCs w:val="24"/>
          <w:u w:val="single"/>
        </w:rPr>
      </w:pPr>
      <w:r w:rsidRPr="003A2EA4">
        <w:rPr>
          <w:b/>
          <w:sz w:val="24"/>
          <w:szCs w:val="24"/>
          <w:u w:val="single"/>
        </w:rPr>
        <w:t>BEORE YOU SENIOR YEAR</w:t>
      </w:r>
    </w:p>
    <w:p w:rsidR="003A2EA4" w:rsidRPr="00DC3D58" w:rsidRDefault="00D70FEE" w:rsidP="00DC3D58">
      <w:pPr>
        <w:pStyle w:val="ListParagraph"/>
        <w:numPr>
          <w:ilvl w:val="0"/>
          <w:numId w:val="17"/>
        </w:numPr>
        <w:spacing w:line="240" w:lineRule="auto"/>
        <w:rPr>
          <w:sz w:val="24"/>
          <w:szCs w:val="24"/>
        </w:rPr>
      </w:pPr>
      <w:r>
        <w:rPr>
          <w:sz w:val="24"/>
          <w:szCs w:val="24"/>
        </w:rPr>
        <w:t>Most importantly,</w:t>
      </w:r>
      <w:r w:rsidR="003A2EA4" w:rsidRPr="00DC3D58">
        <w:rPr>
          <w:sz w:val="24"/>
          <w:szCs w:val="24"/>
        </w:rPr>
        <w:t xml:space="preserve"> start thinking about and planning for what you are going to do after high school.</w:t>
      </w:r>
    </w:p>
    <w:p w:rsidR="00E062B6" w:rsidRDefault="003A2EA4" w:rsidP="003A2EA4">
      <w:pPr>
        <w:pStyle w:val="ListParagraph"/>
        <w:numPr>
          <w:ilvl w:val="0"/>
          <w:numId w:val="16"/>
        </w:numPr>
        <w:spacing w:line="240" w:lineRule="auto"/>
        <w:rPr>
          <w:sz w:val="24"/>
          <w:szCs w:val="24"/>
        </w:rPr>
      </w:pPr>
      <w:r w:rsidRPr="003A2EA4">
        <w:rPr>
          <w:sz w:val="24"/>
          <w:szCs w:val="24"/>
          <w:u w:val="single"/>
        </w:rPr>
        <w:t>Apprenticeships</w:t>
      </w:r>
      <w:r>
        <w:rPr>
          <w:sz w:val="24"/>
          <w:szCs w:val="24"/>
        </w:rPr>
        <w:t xml:space="preserve">: Construction trades, Electricians, Masons, Heavy Equipment Operators, </w:t>
      </w:r>
      <w:proofErr w:type="gramStart"/>
      <w:r>
        <w:rPr>
          <w:sz w:val="24"/>
          <w:szCs w:val="24"/>
        </w:rPr>
        <w:t>HVAC</w:t>
      </w:r>
      <w:proofErr w:type="gramEnd"/>
      <w:r>
        <w:rPr>
          <w:sz w:val="24"/>
          <w:szCs w:val="24"/>
        </w:rPr>
        <w:t xml:space="preserve">. Go to </w:t>
      </w:r>
      <w:hyperlink r:id="rId7" w:history="1">
        <w:r w:rsidRPr="00F827EE">
          <w:rPr>
            <w:rStyle w:val="Hyperlink"/>
            <w:sz w:val="24"/>
            <w:szCs w:val="24"/>
          </w:rPr>
          <w:t>www.ohiomenasjobs.com</w:t>
        </w:r>
      </w:hyperlink>
      <w:r>
        <w:rPr>
          <w:sz w:val="24"/>
          <w:szCs w:val="24"/>
        </w:rPr>
        <w:t xml:space="preserve"> for addition</w:t>
      </w:r>
      <w:r w:rsidR="00A11532">
        <w:rPr>
          <w:sz w:val="24"/>
          <w:szCs w:val="24"/>
        </w:rPr>
        <w:t>al</w:t>
      </w:r>
      <w:r>
        <w:rPr>
          <w:sz w:val="24"/>
          <w:szCs w:val="24"/>
        </w:rPr>
        <w:t xml:space="preserve"> information.</w:t>
      </w:r>
    </w:p>
    <w:p w:rsidR="003A2EA4" w:rsidRDefault="003A2EA4" w:rsidP="003A2EA4">
      <w:pPr>
        <w:pStyle w:val="ListParagraph"/>
        <w:numPr>
          <w:ilvl w:val="0"/>
          <w:numId w:val="16"/>
        </w:numPr>
        <w:spacing w:line="240" w:lineRule="auto"/>
        <w:rPr>
          <w:sz w:val="24"/>
          <w:szCs w:val="24"/>
        </w:rPr>
      </w:pPr>
      <w:r w:rsidRPr="003A2EA4">
        <w:rPr>
          <w:sz w:val="24"/>
          <w:szCs w:val="24"/>
          <w:u w:val="single"/>
        </w:rPr>
        <w:t>Certificated Programs</w:t>
      </w:r>
      <w:r>
        <w:rPr>
          <w:sz w:val="24"/>
          <w:szCs w:val="24"/>
        </w:rPr>
        <w:t>:</w:t>
      </w:r>
      <w:r w:rsidR="00A11532">
        <w:rPr>
          <w:sz w:val="24"/>
          <w:szCs w:val="24"/>
        </w:rPr>
        <w:t xml:space="preserve"> </w:t>
      </w:r>
      <w:r>
        <w:rPr>
          <w:sz w:val="24"/>
          <w:szCs w:val="24"/>
        </w:rPr>
        <w:t xml:space="preserve"> generally offered as an adult education program at area vocational high schools. For example, Pioneer offers CNC, STNA, Welding Tech, Blueprint Reading, </w:t>
      </w:r>
      <w:proofErr w:type="gramStart"/>
      <w:r>
        <w:rPr>
          <w:sz w:val="24"/>
          <w:szCs w:val="24"/>
        </w:rPr>
        <w:t>Medical</w:t>
      </w:r>
      <w:proofErr w:type="gramEnd"/>
      <w:r>
        <w:rPr>
          <w:sz w:val="24"/>
          <w:szCs w:val="24"/>
        </w:rPr>
        <w:t xml:space="preserve"> Assisting. </w:t>
      </w:r>
    </w:p>
    <w:p w:rsidR="003A2EA4" w:rsidRDefault="003A2EA4" w:rsidP="003A2EA4">
      <w:pPr>
        <w:pStyle w:val="ListParagraph"/>
        <w:numPr>
          <w:ilvl w:val="0"/>
          <w:numId w:val="16"/>
        </w:numPr>
        <w:spacing w:line="240" w:lineRule="auto"/>
        <w:rPr>
          <w:sz w:val="24"/>
          <w:szCs w:val="24"/>
        </w:rPr>
      </w:pPr>
      <w:r w:rsidRPr="003A2EA4">
        <w:rPr>
          <w:sz w:val="24"/>
          <w:szCs w:val="24"/>
          <w:u w:val="single"/>
        </w:rPr>
        <w:t>Military</w:t>
      </w:r>
      <w:r>
        <w:rPr>
          <w:sz w:val="24"/>
          <w:szCs w:val="24"/>
        </w:rPr>
        <w:t xml:space="preserve">: Careers can be offered in </w:t>
      </w:r>
      <w:r w:rsidR="00A11532">
        <w:rPr>
          <w:sz w:val="24"/>
          <w:szCs w:val="24"/>
        </w:rPr>
        <w:t xml:space="preserve">many </w:t>
      </w:r>
      <w:r>
        <w:rPr>
          <w:sz w:val="24"/>
          <w:szCs w:val="24"/>
        </w:rPr>
        <w:t>areas; talk with a recruiter.</w:t>
      </w:r>
    </w:p>
    <w:p w:rsidR="003A2EA4" w:rsidRDefault="003A2EA4" w:rsidP="003A2EA4">
      <w:pPr>
        <w:pStyle w:val="ListParagraph"/>
        <w:numPr>
          <w:ilvl w:val="0"/>
          <w:numId w:val="16"/>
        </w:numPr>
        <w:spacing w:line="240" w:lineRule="auto"/>
        <w:rPr>
          <w:sz w:val="24"/>
          <w:szCs w:val="24"/>
        </w:rPr>
      </w:pPr>
      <w:r>
        <w:rPr>
          <w:sz w:val="24"/>
          <w:szCs w:val="24"/>
          <w:u w:val="single"/>
        </w:rPr>
        <w:t>Associate Degree</w:t>
      </w:r>
      <w:r>
        <w:rPr>
          <w:sz w:val="24"/>
          <w:szCs w:val="24"/>
        </w:rPr>
        <w:t>: North Central State College and Marion Technical College are two local community colleges offering two year degrees. They generally have an open enrollment policy. The Compass Test is required to determine placement in math and English courses.</w:t>
      </w:r>
    </w:p>
    <w:p w:rsidR="00A11532" w:rsidRDefault="003A2EA4" w:rsidP="000458DD">
      <w:pPr>
        <w:pStyle w:val="ListParagraph"/>
        <w:numPr>
          <w:ilvl w:val="0"/>
          <w:numId w:val="16"/>
        </w:numPr>
        <w:spacing w:line="240" w:lineRule="auto"/>
        <w:rPr>
          <w:sz w:val="24"/>
          <w:szCs w:val="24"/>
        </w:rPr>
      </w:pPr>
      <w:r w:rsidRPr="00A11532">
        <w:rPr>
          <w:sz w:val="24"/>
          <w:szCs w:val="24"/>
          <w:u w:val="single"/>
        </w:rPr>
        <w:t>Bachelors Degree</w:t>
      </w:r>
      <w:r w:rsidRPr="00A11532">
        <w:rPr>
          <w:sz w:val="24"/>
          <w:szCs w:val="24"/>
        </w:rPr>
        <w:t>:</w:t>
      </w:r>
      <w:r w:rsidR="00A11532" w:rsidRPr="00A11532">
        <w:rPr>
          <w:sz w:val="24"/>
          <w:szCs w:val="24"/>
        </w:rPr>
        <w:t xml:space="preserve">  This</w:t>
      </w:r>
      <w:r w:rsidRPr="00A11532">
        <w:rPr>
          <w:sz w:val="24"/>
          <w:szCs w:val="24"/>
        </w:rPr>
        <w:t xml:space="preserve"> four year degree </w:t>
      </w:r>
      <w:r w:rsidR="00A11532" w:rsidRPr="00A11532">
        <w:rPr>
          <w:sz w:val="24"/>
          <w:szCs w:val="24"/>
        </w:rPr>
        <w:t xml:space="preserve">is offered </w:t>
      </w:r>
      <w:r w:rsidRPr="00A11532">
        <w:rPr>
          <w:sz w:val="24"/>
          <w:szCs w:val="24"/>
        </w:rPr>
        <w:t>at any public or private university. Universities require either the ACT (most common in Ohio) or the SAT.  Additiona</w:t>
      </w:r>
      <w:r w:rsidR="00A11532">
        <w:rPr>
          <w:sz w:val="24"/>
          <w:szCs w:val="24"/>
        </w:rPr>
        <w:t xml:space="preserve">l entrance requirements can be found at the specific college website. </w:t>
      </w:r>
    </w:p>
    <w:p w:rsidR="00DC3D58" w:rsidRPr="00A11532" w:rsidRDefault="003A2EA4" w:rsidP="00DC3D58">
      <w:pPr>
        <w:pStyle w:val="ListParagraph"/>
        <w:numPr>
          <w:ilvl w:val="0"/>
          <w:numId w:val="17"/>
        </w:numPr>
        <w:spacing w:line="240" w:lineRule="auto"/>
        <w:rPr>
          <w:sz w:val="24"/>
          <w:szCs w:val="24"/>
        </w:rPr>
      </w:pPr>
      <w:r w:rsidRPr="00A11532">
        <w:rPr>
          <w:sz w:val="24"/>
          <w:szCs w:val="24"/>
        </w:rPr>
        <w:t xml:space="preserve">If you are planning on attending a four year </w:t>
      </w:r>
      <w:r w:rsidR="00A11532">
        <w:rPr>
          <w:sz w:val="24"/>
          <w:szCs w:val="24"/>
        </w:rPr>
        <w:t xml:space="preserve">university, plan on taking the </w:t>
      </w:r>
      <w:r w:rsidRPr="00A11532">
        <w:rPr>
          <w:sz w:val="24"/>
          <w:szCs w:val="24"/>
        </w:rPr>
        <w:t>ACT twice</w:t>
      </w:r>
      <w:r w:rsidR="00A11532">
        <w:rPr>
          <w:sz w:val="24"/>
          <w:szCs w:val="24"/>
        </w:rPr>
        <w:t>,</w:t>
      </w:r>
      <w:r w:rsidRPr="00A11532">
        <w:rPr>
          <w:sz w:val="24"/>
          <w:szCs w:val="24"/>
        </w:rPr>
        <w:t xml:space="preserve"> with the first time in </w:t>
      </w:r>
      <w:r w:rsidRPr="00B8417E">
        <w:rPr>
          <w:b/>
          <w:sz w:val="24"/>
          <w:szCs w:val="24"/>
        </w:rPr>
        <w:t>April or June</w:t>
      </w:r>
      <w:r w:rsidR="00B8417E" w:rsidRPr="00B8417E">
        <w:rPr>
          <w:b/>
          <w:sz w:val="24"/>
          <w:szCs w:val="24"/>
        </w:rPr>
        <w:t xml:space="preserve"> of JUNIOR</w:t>
      </w:r>
      <w:r w:rsidR="00B8417E">
        <w:rPr>
          <w:sz w:val="24"/>
          <w:szCs w:val="24"/>
        </w:rPr>
        <w:t xml:space="preserve"> year</w:t>
      </w:r>
      <w:r w:rsidRPr="00A11532">
        <w:rPr>
          <w:sz w:val="24"/>
          <w:szCs w:val="24"/>
        </w:rPr>
        <w:t xml:space="preserve">. Watch the </w:t>
      </w:r>
      <w:r w:rsidR="00DC3D58" w:rsidRPr="00A11532">
        <w:rPr>
          <w:sz w:val="24"/>
          <w:szCs w:val="24"/>
        </w:rPr>
        <w:t>deadline dates for registration.</w:t>
      </w:r>
    </w:p>
    <w:p w:rsidR="00DC3D58" w:rsidRPr="00DC3D58" w:rsidRDefault="00DC3D58" w:rsidP="00DC3D58">
      <w:pPr>
        <w:pStyle w:val="ListParagraph"/>
        <w:numPr>
          <w:ilvl w:val="0"/>
          <w:numId w:val="17"/>
        </w:numPr>
        <w:spacing w:line="240" w:lineRule="auto"/>
        <w:rPr>
          <w:sz w:val="24"/>
          <w:szCs w:val="24"/>
        </w:rPr>
      </w:pPr>
      <w:r>
        <w:rPr>
          <w:sz w:val="24"/>
          <w:szCs w:val="24"/>
        </w:rPr>
        <w:t xml:space="preserve">Narrow down the list of colleges/universities you are considering. Visit the schools that interest you. Visitation times are often posted on the school’s website or can be obtained by calling the school’s admissions office. When considering a college or university, in addition to having the program or degree you want, you should consider size, distance from home, and cost. Remember, any indebtedness is your responsibility until it is paid off. See </w:t>
      </w:r>
      <w:hyperlink r:id="rId8" w:history="1">
        <w:r w:rsidRPr="00F827EE">
          <w:rPr>
            <w:rStyle w:val="Hyperlink"/>
            <w:sz w:val="24"/>
            <w:szCs w:val="24"/>
          </w:rPr>
          <w:t>www.collegenavigator.gov</w:t>
        </w:r>
      </w:hyperlink>
      <w:r>
        <w:rPr>
          <w:sz w:val="24"/>
          <w:szCs w:val="24"/>
        </w:rPr>
        <w:t xml:space="preserve"> to compare schools.</w:t>
      </w:r>
    </w:p>
    <w:p w:rsidR="003A2EA4" w:rsidRDefault="00DC3D58" w:rsidP="00DC3D58">
      <w:pPr>
        <w:pStyle w:val="ListParagraph"/>
        <w:numPr>
          <w:ilvl w:val="0"/>
          <w:numId w:val="17"/>
        </w:numPr>
        <w:spacing w:line="240" w:lineRule="auto"/>
        <w:rPr>
          <w:sz w:val="24"/>
          <w:szCs w:val="24"/>
        </w:rPr>
      </w:pPr>
      <w:r>
        <w:rPr>
          <w:sz w:val="24"/>
          <w:szCs w:val="24"/>
        </w:rPr>
        <w:t>What can you do if you are not certain what you want to do after high school?</w:t>
      </w:r>
    </w:p>
    <w:p w:rsidR="00DC3D58" w:rsidRDefault="00DC3D58" w:rsidP="00DC3D58">
      <w:pPr>
        <w:pStyle w:val="ListParagraph"/>
        <w:numPr>
          <w:ilvl w:val="0"/>
          <w:numId w:val="21"/>
        </w:numPr>
        <w:spacing w:line="240" w:lineRule="auto"/>
        <w:rPr>
          <w:sz w:val="24"/>
          <w:szCs w:val="24"/>
        </w:rPr>
      </w:pPr>
      <w:r>
        <w:rPr>
          <w:sz w:val="24"/>
          <w:szCs w:val="24"/>
        </w:rPr>
        <w:t xml:space="preserve">Take interest surveys to determine careers that might match your interests. Go to </w:t>
      </w:r>
      <w:hyperlink r:id="rId9" w:history="1">
        <w:r w:rsidR="006A0A53" w:rsidRPr="00EF376C">
          <w:rPr>
            <w:rStyle w:val="Hyperlink"/>
            <w:sz w:val="24"/>
            <w:szCs w:val="24"/>
          </w:rPr>
          <w:t>www.ohiomeansjobs.com</w:t>
        </w:r>
      </w:hyperlink>
      <w:r>
        <w:rPr>
          <w:sz w:val="24"/>
          <w:szCs w:val="24"/>
        </w:rPr>
        <w:t>. Be sure to set up an account and create a backpack to save information.</w:t>
      </w:r>
    </w:p>
    <w:p w:rsidR="00DC3D58" w:rsidRDefault="00DC3D58" w:rsidP="00DC3D58">
      <w:pPr>
        <w:pStyle w:val="ListParagraph"/>
        <w:numPr>
          <w:ilvl w:val="0"/>
          <w:numId w:val="21"/>
        </w:numPr>
        <w:spacing w:line="240" w:lineRule="auto"/>
        <w:rPr>
          <w:sz w:val="24"/>
          <w:szCs w:val="24"/>
        </w:rPr>
      </w:pPr>
      <w:r>
        <w:rPr>
          <w:sz w:val="24"/>
          <w:szCs w:val="24"/>
        </w:rPr>
        <w:t>Job shadow someone in a career of interest</w:t>
      </w:r>
    </w:p>
    <w:p w:rsidR="00DC3D58" w:rsidRDefault="00DC3D58" w:rsidP="00DC3D58">
      <w:pPr>
        <w:pStyle w:val="ListParagraph"/>
        <w:numPr>
          <w:ilvl w:val="0"/>
          <w:numId w:val="21"/>
        </w:numPr>
        <w:spacing w:line="240" w:lineRule="auto"/>
        <w:rPr>
          <w:sz w:val="24"/>
          <w:szCs w:val="24"/>
        </w:rPr>
      </w:pPr>
      <w:r>
        <w:rPr>
          <w:sz w:val="24"/>
          <w:szCs w:val="24"/>
        </w:rPr>
        <w:t xml:space="preserve">Career information can be found at </w:t>
      </w:r>
      <w:hyperlink r:id="rId10" w:history="1">
        <w:r w:rsidRPr="00F827EE">
          <w:rPr>
            <w:rStyle w:val="Hyperlink"/>
            <w:sz w:val="24"/>
            <w:szCs w:val="24"/>
          </w:rPr>
          <w:t>www.ohiomeansjobs.com</w:t>
        </w:r>
      </w:hyperlink>
      <w:r>
        <w:rPr>
          <w:sz w:val="24"/>
          <w:szCs w:val="24"/>
        </w:rPr>
        <w:t xml:space="preserve">.  First go to “Explore It” then “Occupation Search.” Information provided includes work activities, necessary skills, educational </w:t>
      </w:r>
      <w:bookmarkStart w:id="0" w:name="_GoBack"/>
      <w:bookmarkEnd w:id="0"/>
      <w:r>
        <w:rPr>
          <w:sz w:val="24"/>
          <w:szCs w:val="24"/>
        </w:rPr>
        <w:t>requirements, pay, future job openings, and educational/training opportunities available here in Ohio.</w:t>
      </w:r>
    </w:p>
    <w:p w:rsidR="00DC3D58" w:rsidRDefault="00DC3D58" w:rsidP="00DC3D58">
      <w:pPr>
        <w:pStyle w:val="ListParagraph"/>
        <w:numPr>
          <w:ilvl w:val="0"/>
          <w:numId w:val="21"/>
        </w:numPr>
        <w:spacing w:line="240" w:lineRule="auto"/>
        <w:rPr>
          <w:sz w:val="24"/>
          <w:szCs w:val="24"/>
        </w:rPr>
      </w:pPr>
      <w:r>
        <w:rPr>
          <w:sz w:val="24"/>
          <w:szCs w:val="24"/>
        </w:rPr>
        <w:t xml:space="preserve">The US Bureau of Labor and Statistics website is </w:t>
      </w:r>
      <w:hyperlink r:id="rId11" w:history="1">
        <w:r w:rsidRPr="00F827EE">
          <w:rPr>
            <w:rStyle w:val="Hyperlink"/>
            <w:sz w:val="24"/>
            <w:szCs w:val="24"/>
          </w:rPr>
          <w:t>www.bls.gov</w:t>
        </w:r>
      </w:hyperlink>
      <w:r>
        <w:rPr>
          <w:sz w:val="24"/>
          <w:szCs w:val="24"/>
        </w:rPr>
        <w:t>. Under “Student Resources” are career job descriptions, educational requirements, and projected opportunities.</w:t>
      </w:r>
    </w:p>
    <w:p w:rsidR="00DC3D58" w:rsidRDefault="00DC3D58" w:rsidP="00DC3D58">
      <w:pPr>
        <w:spacing w:line="240" w:lineRule="auto"/>
        <w:rPr>
          <w:b/>
          <w:sz w:val="24"/>
          <w:szCs w:val="24"/>
          <w:u w:val="single"/>
        </w:rPr>
      </w:pPr>
      <w:r w:rsidRPr="00DC3D58">
        <w:rPr>
          <w:b/>
          <w:sz w:val="24"/>
          <w:szCs w:val="24"/>
          <w:u w:val="single"/>
        </w:rPr>
        <w:t>FALL OF YOUR SENIOR YEAR</w:t>
      </w:r>
    </w:p>
    <w:p w:rsidR="00DC3D58" w:rsidRDefault="009149B2" w:rsidP="009149B2">
      <w:pPr>
        <w:pStyle w:val="ListParagraph"/>
        <w:numPr>
          <w:ilvl w:val="0"/>
          <w:numId w:val="22"/>
        </w:numPr>
        <w:spacing w:line="240" w:lineRule="auto"/>
        <w:rPr>
          <w:sz w:val="24"/>
          <w:szCs w:val="24"/>
        </w:rPr>
      </w:pPr>
      <w:r>
        <w:rPr>
          <w:sz w:val="24"/>
          <w:szCs w:val="24"/>
        </w:rPr>
        <w:t>Plan on registering to take the ACT a second time in September or October. If you have not taken the ACT, register as soon as possible. The test is usually given in September, October, December, February, April, and June, with registration deadline 5-6 weeks prior to the test date. Completion of ACT testing should be as early as possible. Ideally, all ACT testing should be completed by October.</w:t>
      </w:r>
    </w:p>
    <w:p w:rsidR="009149B2" w:rsidRDefault="009149B2" w:rsidP="009149B2">
      <w:pPr>
        <w:pStyle w:val="ListParagraph"/>
        <w:numPr>
          <w:ilvl w:val="0"/>
          <w:numId w:val="22"/>
        </w:numPr>
        <w:spacing w:line="240" w:lineRule="auto"/>
        <w:rPr>
          <w:sz w:val="24"/>
          <w:szCs w:val="24"/>
        </w:rPr>
      </w:pPr>
      <w:r>
        <w:rPr>
          <w:sz w:val="24"/>
          <w:szCs w:val="24"/>
        </w:rPr>
        <w:t>Have all university and college application submitted by Christmas vacation. Prepare your application carefully and accurately. Follow all instructions. PLAY CLOSE ATTENTION TO DEADLINE DATES.</w:t>
      </w:r>
    </w:p>
    <w:p w:rsidR="009149B2" w:rsidRDefault="009149B2" w:rsidP="009149B2">
      <w:pPr>
        <w:pStyle w:val="ListParagraph"/>
        <w:numPr>
          <w:ilvl w:val="0"/>
          <w:numId w:val="22"/>
        </w:numPr>
        <w:spacing w:line="240" w:lineRule="auto"/>
        <w:rPr>
          <w:sz w:val="24"/>
          <w:szCs w:val="24"/>
        </w:rPr>
      </w:pPr>
      <w:r>
        <w:rPr>
          <w:sz w:val="24"/>
          <w:szCs w:val="24"/>
        </w:rPr>
        <w:t>Well before your application deadlines, ask you</w:t>
      </w:r>
      <w:r w:rsidR="006A0A53">
        <w:rPr>
          <w:sz w:val="24"/>
          <w:szCs w:val="24"/>
        </w:rPr>
        <w:t>r</w:t>
      </w:r>
      <w:r>
        <w:rPr>
          <w:sz w:val="24"/>
          <w:szCs w:val="24"/>
        </w:rPr>
        <w:t xml:space="preserve"> counselors and teacher</w:t>
      </w:r>
      <w:r w:rsidR="006A0A53">
        <w:rPr>
          <w:sz w:val="24"/>
          <w:szCs w:val="24"/>
        </w:rPr>
        <w:t>s to submit required documents (</w:t>
      </w:r>
      <w:r w:rsidR="00A11532">
        <w:rPr>
          <w:sz w:val="24"/>
          <w:szCs w:val="24"/>
        </w:rPr>
        <w:t>t</w:t>
      </w:r>
      <w:r>
        <w:rPr>
          <w:sz w:val="24"/>
          <w:szCs w:val="24"/>
        </w:rPr>
        <w:t>ranscripts, letters of recommendation</w:t>
      </w:r>
      <w:r w:rsidR="006A0A53">
        <w:rPr>
          <w:sz w:val="24"/>
          <w:szCs w:val="24"/>
        </w:rPr>
        <w:t>, etc.</w:t>
      </w:r>
      <w:r>
        <w:rPr>
          <w:sz w:val="24"/>
          <w:szCs w:val="24"/>
        </w:rPr>
        <w:t>) to the colleges to which you have applied.</w:t>
      </w:r>
    </w:p>
    <w:p w:rsidR="009149B2" w:rsidRDefault="009149B2" w:rsidP="009149B2">
      <w:pPr>
        <w:pStyle w:val="ListParagraph"/>
        <w:numPr>
          <w:ilvl w:val="0"/>
          <w:numId w:val="22"/>
        </w:numPr>
        <w:spacing w:line="240" w:lineRule="auto"/>
        <w:rPr>
          <w:sz w:val="24"/>
          <w:szCs w:val="24"/>
        </w:rPr>
      </w:pPr>
      <w:r>
        <w:rPr>
          <w:sz w:val="24"/>
          <w:szCs w:val="24"/>
        </w:rPr>
        <w:t xml:space="preserve">Use the FAFSA4caster at </w:t>
      </w:r>
      <w:hyperlink r:id="rId12" w:history="1">
        <w:r w:rsidRPr="00F827EE">
          <w:rPr>
            <w:rStyle w:val="Hyperlink"/>
            <w:sz w:val="24"/>
            <w:szCs w:val="24"/>
          </w:rPr>
          <w:t>www.fafsa4caster.ed.gov</w:t>
        </w:r>
      </w:hyperlink>
      <w:r>
        <w:rPr>
          <w:sz w:val="24"/>
          <w:szCs w:val="24"/>
        </w:rPr>
        <w:t xml:space="preserve"> to find out if you </w:t>
      </w:r>
      <w:r w:rsidR="00A11532">
        <w:rPr>
          <w:sz w:val="24"/>
          <w:szCs w:val="24"/>
        </w:rPr>
        <w:t>may</w:t>
      </w:r>
      <w:r>
        <w:rPr>
          <w:sz w:val="24"/>
          <w:szCs w:val="24"/>
        </w:rPr>
        <w:t xml:space="preserve"> be eligible for any federal aid.</w:t>
      </w:r>
    </w:p>
    <w:p w:rsidR="00A11532" w:rsidRPr="00A11532" w:rsidRDefault="00A11532" w:rsidP="00A11532">
      <w:pPr>
        <w:spacing w:line="240" w:lineRule="auto"/>
        <w:jc w:val="center"/>
        <w:rPr>
          <w:b/>
          <w:sz w:val="36"/>
          <w:szCs w:val="36"/>
        </w:rPr>
      </w:pPr>
      <w:r>
        <w:rPr>
          <w:b/>
          <w:sz w:val="36"/>
          <w:szCs w:val="36"/>
        </w:rPr>
        <w:t>DEVELOP A PLAN AND START EARLY SO YOU WON’T BE STRESSED OUT!</w:t>
      </w:r>
    </w:p>
    <w:sectPr w:rsidR="00A11532" w:rsidRPr="00A11532" w:rsidSect="006137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2147"/>
    <w:multiLevelType w:val="hybridMultilevel"/>
    <w:tmpl w:val="1C82E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C7524"/>
    <w:multiLevelType w:val="hybridMultilevel"/>
    <w:tmpl w:val="E8801312"/>
    <w:lvl w:ilvl="0" w:tplc="5B2AF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4E79D1"/>
    <w:multiLevelType w:val="hybridMultilevel"/>
    <w:tmpl w:val="216A316C"/>
    <w:lvl w:ilvl="0" w:tplc="BFD03484">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F3730C"/>
    <w:multiLevelType w:val="hybridMultilevel"/>
    <w:tmpl w:val="5088F606"/>
    <w:lvl w:ilvl="0" w:tplc="8F2021A0">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C51D92"/>
    <w:multiLevelType w:val="hybridMultilevel"/>
    <w:tmpl w:val="43BA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A269F"/>
    <w:multiLevelType w:val="hybridMultilevel"/>
    <w:tmpl w:val="C6E6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E4149"/>
    <w:multiLevelType w:val="hybridMultilevel"/>
    <w:tmpl w:val="903E32F4"/>
    <w:lvl w:ilvl="0" w:tplc="60FC3B9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E1236B"/>
    <w:multiLevelType w:val="hybridMultilevel"/>
    <w:tmpl w:val="D12E53AA"/>
    <w:lvl w:ilvl="0" w:tplc="F746DD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1223D4"/>
    <w:multiLevelType w:val="hybridMultilevel"/>
    <w:tmpl w:val="F65831B0"/>
    <w:lvl w:ilvl="0" w:tplc="BC825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54189E"/>
    <w:multiLevelType w:val="hybridMultilevel"/>
    <w:tmpl w:val="A052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8318D"/>
    <w:multiLevelType w:val="hybridMultilevel"/>
    <w:tmpl w:val="62B65C5C"/>
    <w:lvl w:ilvl="0" w:tplc="60FC3B94">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4416D6"/>
    <w:multiLevelType w:val="hybridMultilevel"/>
    <w:tmpl w:val="97BA5694"/>
    <w:lvl w:ilvl="0" w:tplc="60FC3B9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125089"/>
    <w:multiLevelType w:val="hybridMultilevel"/>
    <w:tmpl w:val="8320D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E25C9"/>
    <w:multiLevelType w:val="hybridMultilevel"/>
    <w:tmpl w:val="57A2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971A72"/>
    <w:multiLevelType w:val="hybridMultilevel"/>
    <w:tmpl w:val="4AC8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BE0F15"/>
    <w:multiLevelType w:val="hybridMultilevel"/>
    <w:tmpl w:val="A3E6533E"/>
    <w:lvl w:ilvl="0" w:tplc="60FC3B94">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323EA8"/>
    <w:multiLevelType w:val="hybridMultilevel"/>
    <w:tmpl w:val="E8F0010A"/>
    <w:lvl w:ilvl="0" w:tplc="60FC3B9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E92047"/>
    <w:multiLevelType w:val="hybridMultilevel"/>
    <w:tmpl w:val="970C193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B149B4"/>
    <w:multiLevelType w:val="hybridMultilevel"/>
    <w:tmpl w:val="95AA3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8052F9C"/>
    <w:multiLevelType w:val="hybridMultilevel"/>
    <w:tmpl w:val="7D56E054"/>
    <w:lvl w:ilvl="0" w:tplc="9886D1F0">
      <w:start w:val="1"/>
      <w:numFmt w:val="upperLetter"/>
      <w:lvlText w:val="%1."/>
      <w:lvlJc w:val="left"/>
      <w:pPr>
        <w:ind w:left="1335" w:hanging="6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423228"/>
    <w:multiLevelType w:val="hybridMultilevel"/>
    <w:tmpl w:val="6228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BC243B"/>
    <w:multiLevelType w:val="hybridMultilevel"/>
    <w:tmpl w:val="9A6A7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20"/>
  </w:num>
  <w:num w:numId="4">
    <w:abstractNumId w:val="12"/>
  </w:num>
  <w:num w:numId="5">
    <w:abstractNumId w:val="7"/>
  </w:num>
  <w:num w:numId="6">
    <w:abstractNumId w:val="2"/>
  </w:num>
  <w:num w:numId="7">
    <w:abstractNumId w:val="3"/>
  </w:num>
  <w:num w:numId="8">
    <w:abstractNumId w:val="9"/>
  </w:num>
  <w:num w:numId="9">
    <w:abstractNumId w:val="19"/>
  </w:num>
  <w:num w:numId="10">
    <w:abstractNumId w:val="17"/>
  </w:num>
  <w:num w:numId="11">
    <w:abstractNumId w:val="8"/>
  </w:num>
  <w:num w:numId="12">
    <w:abstractNumId w:val="1"/>
  </w:num>
  <w:num w:numId="13">
    <w:abstractNumId w:val="18"/>
  </w:num>
  <w:num w:numId="14">
    <w:abstractNumId w:val="5"/>
  </w:num>
  <w:num w:numId="15">
    <w:abstractNumId w:val="4"/>
  </w:num>
  <w:num w:numId="16">
    <w:abstractNumId w:val="16"/>
  </w:num>
  <w:num w:numId="17">
    <w:abstractNumId w:val="0"/>
  </w:num>
  <w:num w:numId="18">
    <w:abstractNumId w:val="15"/>
  </w:num>
  <w:num w:numId="19">
    <w:abstractNumId w:val="11"/>
  </w:num>
  <w:num w:numId="20">
    <w:abstractNumId w:val="10"/>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D6"/>
    <w:rsid w:val="000458DD"/>
    <w:rsid w:val="000656FF"/>
    <w:rsid w:val="003A2EA4"/>
    <w:rsid w:val="005474C4"/>
    <w:rsid w:val="0061370A"/>
    <w:rsid w:val="00671700"/>
    <w:rsid w:val="006A0A53"/>
    <w:rsid w:val="006C0A18"/>
    <w:rsid w:val="00804E56"/>
    <w:rsid w:val="008B5C5B"/>
    <w:rsid w:val="00913578"/>
    <w:rsid w:val="009149B2"/>
    <w:rsid w:val="00A11532"/>
    <w:rsid w:val="00A92F0C"/>
    <w:rsid w:val="00B44B19"/>
    <w:rsid w:val="00B8417E"/>
    <w:rsid w:val="00BB0C2F"/>
    <w:rsid w:val="00D138C9"/>
    <w:rsid w:val="00D1593D"/>
    <w:rsid w:val="00D70FEE"/>
    <w:rsid w:val="00D741D6"/>
    <w:rsid w:val="00DC3D58"/>
    <w:rsid w:val="00E062B6"/>
    <w:rsid w:val="00F5398E"/>
    <w:rsid w:val="00FE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D6"/>
    <w:pPr>
      <w:ind w:left="720"/>
      <w:contextualSpacing/>
    </w:pPr>
  </w:style>
  <w:style w:type="character" w:styleId="Hyperlink">
    <w:name w:val="Hyperlink"/>
    <w:basedOn w:val="DefaultParagraphFont"/>
    <w:uiPriority w:val="99"/>
    <w:unhideWhenUsed/>
    <w:rsid w:val="005474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D6"/>
    <w:pPr>
      <w:ind w:left="720"/>
      <w:contextualSpacing/>
    </w:pPr>
  </w:style>
  <w:style w:type="character" w:styleId="Hyperlink">
    <w:name w:val="Hyperlink"/>
    <w:basedOn w:val="DefaultParagraphFont"/>
    <w:uiPriority w:val="99"/>
    <w:unhideWhenUsed/>
    <w:rsid w:val="005474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navigator.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hiomenasjobs.com" TargetMode="External"/><Relationship Id="rId12" Type="http://schemas.openxmlformats.org/officeDocument/2006/relationships/hyperlink" Target="http://www.fafsa4caster.e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 TargetMode="External"/><Relationship Id="rId5" Type="http://schemas.openxmlformats.org/officeDocument/2006/relationships/settings" Target="settings.xml"/><Relationship Id="rId10" Type="http://schemas.openxmlformats.org/officeDocument/2006/relationships/hyperlink" Target="http://www.ohiomeansjobs.com" TargetMode="External"/><Relationship Id="rId4" Type="http://schemas.microsoft.com/office/2007/relationships/stylesWithEffects" Target="stylesWithEffects.xml"/><Relationship Id="rId9" Type="http://schemas.openxmlformats.org/officeDocument/2006/relationships/hyperlink" Target="http://www.ohiomeansjob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36A2-811C-4649-A41E-69255E90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Ream</dc:creator>
  <cp:lastModifiedBy>Anita Ream</cp:lastModifiedBy>
  <cp:revision>3</cp:revision>
  <cp:lastPrinted>2015-12-04T15:38:00Z</cp:lastPrinted>
  <dcterms:created xsi:type="dcterms:W3CDTF">2016-02-11T16:58:00Z</dcterms:created>
  <dcterms:modified xsi:type="dcterms:W3CDTF">2016-02-23T15:07:00Z</dcterms:modified>
</cp:coreProperties>
</file>